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4" w:rsidRDefault="00830C14" w:rsidP="001538CD">
      <w:pPr>
        <w:ind w:firstLine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Система работы по профориентации</w:t>
      </w:r>
    </w:p>
    <w:p w:rsidR="00830C14" w:rsidRDefault="00830C14" w:rsidP="001538CD">
      <w:pPr>
        <w:ind w:firstLine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МАОУ </w:t>
      </w:r>
      <w:proofErr w:type="spellStart"/>
      <w:r>
        <w:rPr>
          <w:rFonts w:ascii="Arial" w:hAnsi="Arial" w:cs="Arial"/>
          <w:b/>
          <w:sz w:val="32"/>
          <w:szCs w:val="32"/>
        </w:rPr>
        <w:t>Старской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СОШ</w:t>
      </w:r>
    </w:p>
    <w:p w:rsidR="00830C14" w:rsidRDefault="00830C14" w:rsidP="001538CD">
      <w:pPr>
        <w:ind w:firstLine="900"/>
        <w:jc w:val="center"/>
        <w:rPr>
          <w:rFonts w:ascii="Arial" w:hAnsi="Arial" w:cs="Arial"/>
          <w:b/>
          <w:sz w:val="32"/>
          <w:szCs w:val="32"/>
        </w:rPr>
      </w:pPr>
    </w:p>
    <w:p w:rsidR="00830C14" w:rsidRDefault="00830C14" w:rsidP="001538CD">
      <w:pPr>
        <w:ind w:firstLine="900"/>
        <w:jc w:val="center"/>
        <w:rPr>
          <w:rFonts w:ascii="Arial" w:hAnsi="Arial" w:cs="Arial"/>
          <w:b/>
        </w:rPr>
      </w:pPr>
    </w:p>
    <w:p w:rsidR="001538CD" w:rsidRPr="00830C14" w:rsidRDefault="001538CD" w:rsidP="001538CD">
      <w:pPr>
        <w:ind w:firstLine="900"/>
        <w:jc w:val="center"/>
        <w:rPr>
          <w:rFonts w:ascii="Arial" w:hAnsi="Arial" w:cs="Arial"/>
          <w:b/>
        </w:rPr>
      </w:pPr>
      <w:r w:rsidRPr="00830C14">
        <w:rPr>
          <w:rFonts w:ascii="Arial" w:hAnsi="Arial" w:cs="Arial"/>
          <w:b/>
        </w:rPr>
        <w:t>НАУЧНО-ТЕОР</w:t>
      </w:r>
      <w:r w:rsidR="00830C14">
        <w:rPr>
          <w:rFonts w:ascii="Arial" w:hAnsi="Arial" w:cs="Arial"/>
          <w:b/>
        </w:rPr>
        <w:t>ЕТИЧЕСКОЕ ОБОСНОВАНИЕ проблемы</w:t>
      </w:r>
    </w:p>
    <w:p w:rsidR="001538CD" w:rsidRDefault="001538CD" w:rsidP="001538CD">
      <w:pPr>
        <w:ind w:firstLine="900"/>
        <w:jc w:val="center"/>
        <w:rPr>
          <w:rFonts w:ascii="Arial" w:hAnsi="Arial" w:cs="Arial"/>
          <w:b/>
          <w:sz w:val="32"/>
          <w:szCs w:val="32"/>
        </w:rPr>
      </w:pPr>
    </w:p>
    <w:p w:rsidR="001538CD" w:rsidRDefault="001538CD" w:rsidP="001538CD">
      <w:pPr>
        <w:ind w:firstLine="900"/>
        <w:jc w:val="both"/>
      </w:pPr>
      <w:r>
        <w:t>В Концепции модернизации российско</w:t>
      </w:r>
      <w:r w:rsidR="00B91BC3">
        <w:t>го образования за период до 2020</w:t>
      </w:r>
      <w:r>
        <w:t xml:space="preserve"> года среди условий, необходимых для повышения </w:t>
      </w:r>
      <w:proofErr w:type="gramStart"/>
      <w:r>
        <w:t>качества  общего</w:t>
      </w:r>
      <w:proofErr w:type="gramEnd"/>
      <w:r>
        <w:t xml:space="preserve"> образования акцентируется внимание на создании в системе профессиональной ориентации молодежи  условий для  психологической поддержки молодежи, оказание школьникам помощи в выявлении профессиональных интересов, склонностей, определения реальных возможностей в освоении той или иной профессии.</w:t>
      </w:r>
    </w:p>
    <w:p w:rsidR="001538CD" w:rsidRDefault="001538CD" w:rsidP="001538CD">
      <w:pPr>
        <w:ind w:firstLine="900"/>
        <w:jc w:val="both"/>
      </w:pPr>
      <w:r>
        <w:t>Эта проблема находит свое дальнейшее развитие и уточнение в Концепции профильного обучения, где указано, что профильное обучение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1538CD" w:rsidRDefault="001538CD" w:rsidP="001538CD">
      <w:pPr>
        <w:ind w:firstLine="900"/>
        <w:jc w:val="both"/>
      </w:pPr>
      <w:r>
        <w:t xml:space="preserve">По результатам социологических опросов в России 67% учащихся выпускных классов не имеют представления ни о содержании дальнейшего образования, ни о предстоящей работе; 27% считают, что об их дальнейшей трудовой и жизненной карьере должны позаботиться родители; 4% опрошенных высказывают предположение, что в решении этих важных вопросов им может помочь школа. Более серьезные </w:t>
      </w:r>
      <w:proofErr w:type="gramStart"/>
      <w:r>
        <w:t>затруднения  испытывают</w:t>
      </w:r>
      <w:proofErr w:type="gramEnd"/>
      <w:r>
        <w:t xml:space="preserve"> учащиеся выпускного девятого класса основной школы в выборе профиля обучения в старшей школе. Многие и них совершают свой выбор под влиянием случайных факторов: за компанию с товарищами, по совету взрослых (которые не всегда реально оценивают способности и возможности детей), под влиянием СМИ.</w:t>
      </w:r>
    </w:p>
    <w:p w:rsidR="001538CD" w:rsidRDefault="001538CD" w:rsidP="001538CD">
      <w:pPr>
        <w:ind w:firstLine="900"/>
        <w:jc w:val="both"/>
      </w:pPr>
      <w:r>
        <w:t xml:space="preserve">И поэтому в условиях массового введения в школах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 существенно обостряется противоречие «старых» и «новых» целей и ценностей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1538CD" w:rsidRDefault="001538CD" w:rsidP="001538CD">
      <w:pPr>
        <w:ind w:firstLine="900"/>
        <w:jc w:val="both"/>
      </w:pPr>
      <w:r>
        <w:t xml:space="preserve">Раньше целью </w:t>
      </w:r>
      <w:proofErr w:type="spellStart"/>
      <w:r>
        <w:t>профориентационной</w:t>
      </w:r>
      <w:proofErr w:type="spellEnd"/>
      <w:r>
        <w:t xml:space="preserve"> работы было формирование социально одобряемой модели будущего участника трудовых отношений и помощь школьнику в выборе типовых сценариев профессионального становления, преимущественно в условиях индустриальной экономики. В настоящее время от школы требуется создание условий для формирования у подростка индивидуального образовательного запроса личностной потребности во </w:t>
      </w:r>
      <w:proofErr w:type="gramStart"/>
      <w:r>
        <w:t>взвешенном  выборе</w:t>
      </w:r>
      <w:proofErr w:type="gramEnd"/>
      <w:r>
        <w:t xml:space="preserve"> направления продолжения образования, готовности к последующей самореализации в избранном образовательном профиле, а также дальнейшей профессиональной ориентации в новых экономических и социокультурных условиях. При этом целесообразно исходить из понимания слова «ориентация» не как </w:t>
      </w:r>
      <w:proofErr w:type="spellStart"/>
      <w:r>
        <w:t>манипулятивного</w:t>
      </w:r>
      <w:proofErr w:type="spellEnd"/>
      <w:r>
        <w:t xml:space="preserve"> воздействия на подростка, а как его формируемой способности разбираться в сложившихся внешних обстоятельствах, запрашивать и получать психолого-педагогическую помощь со стороны образовательного учреждения, использовать информационные ресурсы.</w:t>
      </w:r>
    </w:p>
    <w:p w:rsidR="001538CD" w:rsidRDefault="001538CD" w:rsidP="001538CD">
      <w:pPr>
        <w:ind w:firstLine="900"/>
        <w:jc w:val="both"/>
      </w:pPr>
      <w:r>
        <w:t xml:space="preserve">Целью такой работы в школе можно считать формирование </w:t>
      </w:r>
      <w:proofErr w:type="spellStart"/>
      <w:r>
        <w:t>профориентационной</w:t>
      </w:r>
      <w:proofErr w:type="spellEnd"/>
      <w:r>
        <w:t xml:space="preserve"> компетентности учащихся.</w:t>
      </w:r>
    </w:p>
    <w:p w:rsidR="00B91BC3" w:rsidRDefault="00B91BC3" w:rsidP="001538CD">
      <w:pPr>
        <w:ind w:firstLine="900"/>
        <w:jc w:val="both"/>
        <w:rPr>
          <w:b/>
          <w:i/>
          <w:u w:val="single"/>
        </w:rPr>
      </w:pPr>
    </w:p>
    <w:p w:rsidR="001538CD" w:rsidRDefault="001538CD" w:rsidP="001538CD">
      <w:pPr>
        <w:ind w:firstLine="900"/>
        <w:jc w:val="both"/>
      </w:pPr>
      <w:r>
        <w:rPr>
          <w:b/>
          <w:i/>
          <w:u w:val="single"/>
        </w:rPr>
        <w:t xml:space="preserve">Профессиональная ориентация в общеобразовательном учреждении представляет собой </w:t>
      </w:r>
      <w:r>
        <w:t xml:space="preserve">научно 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применить в профессиональной </w:t>
      </w:r>
      <w:r>
        <w:lastRenderedPageBreak/>
        <w:t>деятельности свои склонности и способности, свободно ориентироваться и быть конкурентно способным на рынке труда.</w:t>
      </w:r>
    </w:p>
    <w:p w:rsidR="001538CD" w:rsidRDefault="001538CD" w:rsidP="001538CD">
      <w:pPr>
        <w:ind w:firstLine="900"/>
        <w:jc w:val="both"/>
      </w:pPr>
      <w:r>
        <w:t>Профессиональная ориентация в общеобразовательной школе осуществляется в процессе обучения, внеклассной, внешкольной деятельности, в условиях взаимодействия школы с другими социальными структурами: семьей, профессиональными учебными заведениями, центрами профессиональной ориентации молодежи и психологической поддержки населения, службой занятости, предприятиями, организациями; проводится поэтапно, с учетом возрастных особенностей учащихся, преемственности в содержании, формах и методах работы в начальной, основной и средней (полной) школе.</w:t>
      </w:r>
    </w:p>
    <w:p w:rsidR="001538CD" w:rsidRDefault="001538CD" w:rsidP="001538CD">
      <w:pPr>
        <w:ind w:firstLine="900"/>
        <w:jc w:val="both"/>
      </w:pPr>
      <w:r>
        <w:rPr>
          <w:b/>
          <w:i/>
          <w:u w:val="single"/>
        </w:rPr>
        <w:t>У младших школьников (1-4 классы) формируется</w:t>
      </w:r>
      <w:r>
        <w:t xml:space="preserve"> добросовестное отношение к труду, понимание его роли в жизни человека и общества</w:t>
      </w:r>
      <w:proofErr w:type="gramStart"/>
      <w:r>
        <w:t>. учителя</w:t>
      </w:r>
      <w:proofErr w:type="gramEnd"/>
      <w:r>
        <w:t xml:space="preserve"> должны знакомить детей с профессиями родителей и ближайшего производственного окружения, с наиболее распространенными профессиями в процессе изучения предметов, чтения художественной литературы, экскурсий, профессиональных игр и других средств </w:t>
      </w:r>
      <w:proofErr w:type="spellStart"/>
      <w:r>
        <w:t>профориентационной</w:t>
      </w:r>
      <w:proofErr w:type="spellEnd"/>
      <w:r>
        <w:t xml:space="preserve"> деятельности.</w:t>
      </w:r>
    </w:p>
    <w:p w:rsidR="001538CD" w:rsidRDefault="001538CD" w:rsidP="001538CD">
      <w:pPr>
        <w:ind w:firstLine="900"/>
        <w:jc w:val="both"/>
      </w:pPr>
      <w:r>
        <w:rPr>
          <w:b/>
          <w:i/>
          <w:u w:val="single"/>
        </w:rPr>
        <w:t>У подростков (5-7 классы) формируется</w:t>
      </w:r>
      <w:r>
        <w:t xml:space="preserve"> профессиональная направленность, осознание ими своих интересов, способностей, общественных ценностей, связанных с выбором профессии. Этому способствует практическое включение учащихся в различные виды познавательной, трудовой, игровой, общественно-полезной деятельности, в работу технических, художественных, спортивных кружков, секций, факультативов.</w:t>
      </w:r>
    </w:p>
    <w:p w:rsidR="001538CD" w:rsidRDefault="001538CD" w:rsidP="001538CD">
      <w:pPr>
        <w:ind w:firstLine="900"/>
        <w:jc w:val="both"/>
      </w:pPr>
      <w:r>
        <w:rPr>
          <w:b/>
          <w:i/>
          <w:u w:val="single"/>
        </w:rPr>
        <w:t>У школьников 8-9х классов формируется</w:t>
      </w:r>
      <w:r>
        <w:t xml:space="preserve"> профессиональное сознание в процессе изучения </w:t>
      </w:r>
      <w:proofErr w:type="spellStart"/>
      <w:r>
        <w:t>профориентационных</w:t>
      </w:r>
      <w:proofErr w:type="spellEnd"/>
      <w:r>
        <w:t xml:space="preserve"> курсов «Самоопределение», элективных курсов по предметам, в групповой и индивидуальной </w:t>
      </w:r>
      <w:proofErr w:type="spellStart"/>
      <w:r>
        <w:t>профконсультативной</w:t>
      </w:r>
      <w:proofErr w:type="spellEnd"/>
      <w:r>
        <w:t xml:space="preserve"> работе. У учащихся формируется личностный смысл выбора конкретной профессии, умение соотносить цели выбора будущей сферы деятельности со своими идеалами, представлениями о ценностях с их реальными возможностями; учащихся знакомят с правилами выбора профессии, с потребностями и перспективами развития рынка труда и профессий, выражают умение адекватно оценивать личностные возможности в соответствии с требованиями избираемой профессии или специальности.</w:t>
      </w:r>
    </w:p>
    <w:p w:rsidR="001538CD" w:rsidRDefault="001538CD" w:rsidP="001538CD">
      <w:pPr>
        <w:ind w:firstLine="900"/>
        <w:jc w:val="both"/>
      </w:pPr>
      <w:r>
        <w:rPr>
          <w:b/>
          <w:i/>
          <w:u w:val="single"/>
        </w:rPr>
        <w:t xml:space="preserve">С учащимися 10-11х </w:t>
      </w:r>
      <w:proofErr w:type="gramStart"/>
      <w:r>
        <w:rPr>
          <w:b/>
          <w:i/>
          <w:u w:val="single"/>
        </w:rPr>
        <w:t>классов</w:t>
      </w:r>
      <w:r>
        <w:t xml:space="preserve">  на</w:t>
      </w:r>
      <w:proofErr w:type="gramEnd"/>
      <w:r>
        <w:t xml:space="preserve"> основе предшествующих этапов обучения </w:t>
      </w:r>
      <w:proofErr w:type="spellStart"/>
      <w:r>
        <w:t>профориентационная</w:t>
      </w:r>
      <w:proofErr w:type="spellEnd"/>
      <w:r>
        <w:t xml:space="preserve"> работа проводится на базе углубленного изучения предметов,  которым у них проявился устойчивый интерес и способности.</w:t>
      </w:r>
    </w:p>
    <w:p w:rsidR="001538CD" w:rsidRDefault="001538CD" w:rsidP="001538CD">
      <w:pPr>
        <w:ind w:firstLine="900"/>
        <w:jc w:val="both"/>
      </w:pPr>
      <w:r>
        <w:t>Серьезное внимание уделяется формированию профессионально важных качеств личности в избираемом виде труда, самоподготовке к ней, коррекции профессиональных планов, т.к. ведущей деятельностью ранней юности является учебно-профессиональная деятельность.</w:t>
      </w:r>
    </w:p>
    <w:p w:rsidR="00B91BC3" w:rsidRDefault="00B91BC3" w:rsidP="001538CD">
      <w:pPr>
        <w:ind w:firstLine="900"/>
        <w:jc w:val="both"/>
        <w:rPr>
          <w:b/>
          <w:i/>
          <w:u w:val="single"/>
        </w:rPr>
      </w:pPr>
    </w:p>
    <w:p w:rsidR="001538CD" w:rsidRDefault="001538CD" w:rsidP="001538CD">
      <w:pPr>
        <w:ind w:firstLine="9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Итак, </w:t>
      </w:r>
      <w:proofErr w:type="spellStart"/>
      <w:r>
        <w:rPr>
          <w:b/>
          <w:i/>
          <w:u w:val="single"/>
        </w:rPr>
        <w:t>профориентационная</w:t>
      </w:r>
      <w:proofErr w:type="spellEnd"/>
      <w:r>
        <w:rPr>
          <w:b/>
          <w:i/>
          <w:u w:val="single"/>
        </w:rPr>
        <w:t xml:space="preserve"> работа, проведенная на каждом возрастном этапе, должна способствовать формированию у учащихся:</w:t>
      </w:r>
    </w:p>
    <w:p w:rsidR="001538CD" w:rsidRDefault="001538CD" w:rsidP="001538CD">
      <w:pPr>
        <w:numPr>
          <w:ilvl w:val="0"/>
          <w:numId w:val="1"/>
        </w:numPr>
        <w:jc w:val="both"/>
      </w:pPr>
      <w:proofErr w:type="gramStart"/>
      <w:r>
        <w:t>к</w:t>
      </w:r>
      <w:proofErr w:type="gramEnd"/>
      <w:r>
        <w:t xml:space="preserve"> окончанию 8 класса – формирование профессионального сознания и осознанного </w:t>
      </w:r>
      <w:proofErr w:type="spellStart"/>
      <w:r>
        <w:t>профнамерения</w:t>
      </w:r>
      <w:proofErr w:type="spellEnd"/>
      <w:r>
        <w:t xml:space="preserve"> готовности к выбору профиля обучения;</w:t>
      </w:r>
    </w:p>
    <w:p w:rsidR="001538CD" w:rsidRDefault="001538CD" w:rsidP="001538CD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окончанию</w:t>
      </w:r>
      <w:proofErr w:type="gramEnd"/>
      <w:r>
        <w:t xml:space="preserve"> 9 класса – к обоснованному выбору пути получения общего полного образования. профессии, которой будет овладевать в профессиональных учебных заведениях начального или среднего профессионального образования;</w:t>
      </w:r>
    </w:p>
    <w:p w:rsidR="001538CD" w:rsidRDefault="001538CD" w:rsidP="001538CD">
      <w:pPr>
        <w:numPr>
          <w:ilvl w:val="0"/>
          <w:numId w:val="1"/>
        </w:numPr>
        <w:jc w:val="both"/>
      </w:pPr>
      <w:proofErr w:type="gramStart"/>
      <w:r>
        <w:t>к</w:t>
      </w:r>
      <w:proofErr w:type="gramEnd"/>
      <w:r>
        <w:t xml:space="preserve"> окончанию 11 класса – к сознательному выбору пути продолжения образования, места работы.</w:t>
      </w:r>
    </w:p>
    <w:p w:rsidR="001538CD" w:rsidRDefault="001538CD" w:rsidP="001538CD">
      <w:pPr>
        <w:ind w:firstLine="900"/>
        <w:jc w:val="both"/>
      </w:pPr>
      <w:r>
        <w:t>Обеспечение профессиональной ориентации учащихся и психологическая поддержка являются неотъемлемой частью учебно-воспитательного процесса школы.</w:t>
      </w:r>
    </w:p>
    <w:p w:rsidR="00B91BC3" w:rsidRDefault="00B91BC3" w:rsidP="001538CD">
      <w:pPr>
        <w:ind w:firstLine="900"/>
        <w:jc w:val="both"/>
        <w:rPr>
          <w:b/>
          <w:i/>
          <w:u w:val="single"/>
        </w:rPr>
      </w:pPr>
    </w:p>
    <w:p w:rsidR="001538CD" w:rsidRDefault="001538CD" w:rsidP="001538CD">
      <w:pPr>
        <w:ind w:firstLine="900"/>
        <w:jc w:val="both"/>
      </w:pPr>
      <w:bookmarkStart w:id="0" w:name="_GoBack"/>
      <w:bookmarkEnd w:id="0"/>
      <w:r>
        <w:rPr>
          <w:b/>
          <w:i/>
          <w:u w:val="single"/>
        </w:rPr>
        <w:t xml:space="preserve">Профориентация и </w:t>
      </w:r>
      <w:proofErr w:type="spellStart"/>
      <w:r>
        <w:rPr>
          <w:b/>
          <w:i/>
          <w:u w:val="single"/>
        </w:rPr>
        <w:t>профконсультация</w:t>
      </w:r>
      <w:proofErr w:type="spellEnd"/>
      <w:r>
        <w:t xml:space="preserve"> – это ориентирование школьника на выбор профессии и задача педагогов и психологов заключается в том, чтобы помочь подготовить подростка к сложным жизненным выборам. Но это должна быть такая помощь, </w:t>
      </w:r>
      <w:r>
        <w:lastRenderedPageBreak/>
        <w:t>когда выборы делаются самостоятельно. Это возможно в результате работы всего педагогического коллектива по формированию готовности к построению и реализации образов и идеалов, к которым стремится развивающаяся личность, начиная с начальной школы.</w:t>
      </w:r>
    </w:p>
    <w:p w:rsidR="00830C14" w:rsidRDefault="001538CD" w:rsidP="001538CD">
      <w:pPr>
        <w:ind w:firstLine="900"/>
        <w:jc w:val="both"/>
      </w:pPr>
      <w:r>
        <w:t xml:space="preserve">Особую актуальность в современных условиях приобретает </w:t>
      </w:r>
      <w:r>
        <w:rPr>
          <w:b/>
          <w:i/>
          <w:u w:val="single"/>
        </w:rPr>
        <w:t>проблема интереса учащихся к профессии в процессе преподавания</w:t>
      </w:r>
      <w:r>
        <w:t xml:space="preserve"> общеобразовательных предметов </w:t>
      </w:r>
      <w:proofErr w:type="gramStart"/>
      <w:r>
        <w:t>и  преемственности</w:t>
      </w:r>
      <w:proofErr w:type="gramEnd"/>
      <w:r>
        <w:t xml:space="preserve"> между общим и профессиональным  образованием. Общеобразовательные предметы надо рассматривать в качестве носителя информации о видах труда и профессиях, которые формируют познавательные способности, профессионально-важные качества, позитивное отношение к учебному и физическому труду, профессиональной деятельности. Важная роль отводится </w:t>
      </w:r>
      <w:proofErr w:type="spellStart"/>
      <w:r>
        <w:t>предпрофильной</w:t>
      </w:r>
      <w:proofErr w:type="spellEnd"/>
      <w:r>
        <w:t xml:space="preserve"> подготовке учащихся – это система педагогической, психологической, информационной и организационной деятельности, способствующая самоопределению учащихся старших классов.</w:t>
      </w:r>
    </w:p>
    <w:p w:rsidR="001538CD" w:rsidRDefault="001538CD" w:rsidP="001538CD">
      <w:pPr>
        <w:ind w:firstLine="900"/>
        <w:jc w:val="both"/>
        <w:rPr>
          <w:b/>
          <w:i/>
          <w:u w:val="single"/>
        </w:rPr>
      </w:pPr>
      <w:r>
        <w:t xml:space="preserve"> </w:t>
      </w:r>
      <w:r>
        <w:rPr>
          <w:b/>
          <w:i/>
          <w:u w:val="single"/>
        </w:rPr>
        <w:t xml:space="preserve">Система </w:t>
      </w:r>
      <w:proofErr w:type="spellStart"/>
      <w:proofErr w:type="gramStart"/>
      <w:r>
        <w:rPr>
          <w:b/>
          <w:i/>
          <w:u w:val="single"/>
        </w:rPr>
        <w:t>предпрофильного</w:t>
      </w:r>
      <w:proofErr w:type="spellEnd"/>
      <w:r>
        <w:rPr>
          <w:b/>
          <w:i/>
          <w:u w:val="single"/>
        </w:rPr>
        <w:t xml:space="preserve">  обучения</w:t>
      </w:r>
      <w:proofErr w:type="gramEnd"/>
      <w:r>
        <w:rPr>
          <w:b/>
          <w:i/>
          <w:u w:val="single"/>
        </w:rPr>
        <w:t xml:space="preserve"> включает в себя:</w:t>
      </w:r>
    </w:p>
    <w:p w:rsidR="001538CD" w:rsidRDefault="001538CD" w:rsidP="001538CD">
      <w:pPr>
        <w:ind w:firstLine="900"/>
        <w:jc w:val="both"/>
      </w:pPr>
      <w:r>
        <w:t xml:space="preserve">1. </w:t>
      </w:r>
      <w:proofErr w:type="gramStart"/>
      <w:r>
        <w:t>Введение  элективных</w:t>
      </w:r>
      <w:proofErr w:type="gramEnd"/>
      <w:r>
        <w:t xml:space="preserve"> курсов в 9х классах (предметных, </w:t>
      </w:r>
      <w:proofErr w:type="spellStart"/>
      <w:r>
        <w:t>межпредметных</w:t>
      </w:r>
      <w:proofErr w:type="spellEnd"/>
      <w:r>
        <w:t>, ориентационных);</w:t>
      </w:r>
    </w:p>
    <w:p w:rsidR="001538CD" w:rsidRDefault="001538CD" w:rsidP="001538CD">
      <w:pPr>
        <w:ind w:firstLine="900"/>
        <w:jc w:val="both"/>
      </w:pPr>
      <w:r>
        <w:t>2. Прохождение всеми учащимися 9-х классов курс «Самоопределение».</w:t>
      </w:r>
    </w:p>
    <w:p w:rsidR="001538CD" w:rsidRDefault="001538CD" w:rsidP="001538CD">
      <w:pPr>
        <w:ind w:firstLine="900"/>
        <w:jc w:val="both"/>
      </w:pPr>
      <w:r>
        <w:t>3. Введение накопительной оценки учебных достижений учащихся по типу «Портфолио».</w:t>
      </w:r>
    </w:p>
    <w:p w:rsidR="001538CD" w:rsidRDefault="001538CD" w:rsidP="001538CD">
      <w:pPr>
        <w:ind w:firstLine="900"/>
        <w:jc w:val="both"/>
      </w:pPr>
      <w:r>
        <w:t>4. Информационное обеспечение.</w:t>
      </w:r>
    </w:p>
    <w:p w:rsidR="001538CD" w:rsidRDefault="001538CD" w:rsidP="001538CD">
      <w:pPr>
        <w:ind w:firstLine="900"/>
        <w:jc w:val="both"/>
      </w:pPr>
      <w:r>
        <w:t xml:space="preserve">5. Психолого-педагогическое сопровождение </w:t>
      </w:r>
      <w:proofErr w:type="spellStart"/>
      <w:r>
        <w:t>предпрофильного</w:t>
      </w:r>
      <w:proofErr w:type="spellEnd"/>
      <w:r>
        <w:t xml:space="preserve"> обучения, широкая психодиагностическая работа по изучению профильных </w:t>
      </w:r>
      <w:proofErr w:type="gramStart"/>
      <w:r>
        <w:t>интересов  и</w:t>
      </w:r>
      <w:proofErr w:type="gramEnd"/>
      <w:r>
        <w:t xml:space="preserve"> склонностей учащихся.</w:t>
      </w:r>
    </w:p>
    <w:p w:rsidR="001538CD" w:rsidRDefault="001538CD" w:rsidP="001538CD">
      <w:pPr>
        <w:ind w:firstLine="900"/>
        <w:jc w:val="both"/>
      </w:pPr>
      <w:r>
        <w:t xml:space="preserve">Введение </w:t>
      </w:r>
      <w:proofErr w:type="spellStart"/>
      <w:r>
        <w:t>предпрофильной</w:t>
      </w:r>
      <w:proofErr w:type="spellEnd"/>
      <w:r>
        <w:t xml:space="preserve"> и профильной подготовки школьников является важнейшей предпосылкой для разработки и применения в педпрактике новых средств </w:t>
      </w:r>
      <w:proofErr w:type="spellStart"/>
      <w:r>
        <w:t>профориентационной</w:t>
      </w:r>
      <w:proofErr w:type="spellEnd"/>
      <w:r>
        <w:t xml:space="preserve"> работы с учащимися. необходимо использовать активизирующие формы и методики, информационные технологии по профориентации, направленные на формирование субъекта профессионального самоопределения, которые предполагают не только формирование интереса к рассмотрению своих проблем, но и вооружение его доступными и понятными средствами для планирования, корректировки и реализации своих профессиональных перспектив.</w:t>
      </w:r>
    </w:p>
    <w:p w:rsidR="001538CD" w:rsidRDefault="001538CD" w:rsidP="001538CD">
      <w:pPr>
        <w:ind w:firstLine="900"/>
        <w:jc w:val="both"/>
      </w:pPr>
      <w:r>
        <w:t xml:space="preserve">Создание новых профильно-ориентированных средств поставит задачу сотрудничества представителей служб занятости, психологов, педагогов, администрации и всех работников образования. </w:t>
      </w:r>
    </w:p>
    <w:p w:rsidR="00F75B11" w:rsidRDefault="00F75B11" w:rsidP="00F75B11">
      <w:pPr>
        <w:ind w:firstLine="900"/>
        <w:jc w:val="both"/>
      </w:pPr>
    </w:p>
    <w:p w:rsidR="00F75B11" w:rsidRDefault="00F75B11" w:rsidP="00F75B11">
      <w:pPr>
        <w:ind w:firstLine="900"/>
        <w:jc w:val="center"/>
        <w:rPr>
          <w:rFonts w:ascii="Arial" w:hAnsi="Arial" w:cs="Arial"/>
          <w:b/>
          <w:sz w:val="32"/>
          <w:szCs w:val="32"/>
        </w:rPr>
      </w:pPr>
    </w:p>
    <w:p w:rsidR="00F75B11" w:rsidRDefault="00F75B11" w:rsidP="00F75B11">
      <w:pPr>
        <w:ind w:firstLine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АКТУАЛЬНОСТЬ ПРОБЛЕМЫ</w:t>
      </w:r>
    </w:p>
    <w:p w:rsidR="00F75B11" w:rsidRDefault="00F75B11" w:rsidP="00F75B11">
      <w:pPr>
        <w:ind w:firstLine="900"/>
        <w:jc w:val="both"/>
      </w:pPr>
    </w:p>
    <w:p w:rsidR="00F75B11" w:rsidRDefault="00F75B11" w:rsidP="00F75B11">
      <w:pPr>
        <w:ind w:firstLine="900"/>
        <w:jc w:val="both"/>
      </w:pPr>
      <w:r>
        <w:t xml:space="preserve">Вопрос выбора профиля обучения для старшеклассников есть вопрос выбора будущей профессии и приложения </w:t>
      </w:r>
      <w:proofErr w:type="gramStart"/>
      <w:r>
        <w:t>своих  сил</w:t>
      </w:r>
      <w:proofErr w:type="gramEnd"/>
      <w:r>
        <w:t xml:space="preserve"> в определенной сфере общественно-полезной деятельности. Проблема осмысленности, полноценности существования и даже личного счастья непосредственно связана с ролью профессионального труда в жизни человека. Именно поэтому создание системы профессиональной подготовки школьников с младшего школьного возраста, подготовка их к </w:t>
      </w:r>
      <w:proofErr w:type="spellStart"/>
      <w:r>
        <w:t>предпрофильному</w:t>
      </w:r>
      <w:proofErr w:type="spellEnd"/>
      <w:r>
        <w:t xml:space="preserve"> и профильному обучению, обретает статус государственной проблемы трудовой занятости, материальной обеспеченности и личностной реализации молодежи.</w:t>
      </w:r>
    </w:p>
    <w:p w:rsidR="00F75B11" w:rsidRDefault="00F75B11" w:rsidP="00F75B11">
      <w:pPr>
        <w:ind w:firstLine="900"/>
        <w:jc w:val="both"/>
      </w:pPr>
    </w:p>
    <w:p w:rsidR="00F75B11" w:rsidRDefault="00F75B11" w:rsidP="00F75B11">
      <w:pPr>
        <w:ind w:firstLine="900"/>
        <w:jc w:val="both"/>
      </w:pPr>
      <w:r>
        <w:t xml:space="preserve">Проблема развития интереса учащихся к профессии в процессе преподавания предметов </w:t>
      </w:r>
      <w:proofErr w:type="gramStart"/>
      <w:r>
        <w:t>в  школе</w:t>
      </w:r>
      <w:proofErr w:type="gramEnd"/>
      <w:r>
        <w:t xml:space="preserve"> и преемственность между общим и профессиональным образованием приобретает особую актуальность в современных условиях. Особую роль играет взаимодействие школы с родителями учащихся, поскольку их влияние на </w:t>
      </w:r>
      <w:r>
        <w:lastRenderedPageBreak/>
        <w:t>профессиональную ориентацию окажется наиболее важным, имеющим позитивный характер, ограничивающий принятие школьников личной ответственности за содержание своего образования.</w:t>
      </w:r>
    </w:p>
    <w:p w:rsidR="00F75B11" w:rsidRDefault="00F75B11" w:rsidP="00F75B11">
      <w:pPr>
        <w:ind w:firstLine="900"/>
        <w:jc w:val="both"/>
      </w:pPr>
    </w:p>
    <w:p w:rsidR="00F75B11" w:rsidRPr="00F75B11" w:rsidRDefault="00F75B11" w:rsidP="00F75B11">
      <w:pPr>
        <w:ind w:firstLine="900"/>
        <w:jc w:val="both"/>
        <w:rPr>
          <w:i/>
          <w:u w:val="single"/>
        </w:rPr>
      </w:pPr>
      <w:r>
        <w:t xml:space="preserve">Актуальность проблемы объясняется и результатами диагностики поступления учащихся школы в учебные заведения и трудоустройство выпускников за последние </w:t>
      </w:r>
      <w:proofErr w:type="gramStart"/>
      <w:r>
        <w:t>три  года</w:t>
      </w:r>
      <w:proofErr w:type="gramEnd"/>
      <w:r>
        <w:t>.</w:t>
      </w:r>
    </w:p>
    <w:p w:rsidR="00F75B11" w:rsidRDefault="00F75B11" w:rsidP="00F75B11">
      <w:pPr>
        <w:ind w:firstLine="900"/>
        <w:jc w:val="both"/>
      </w:pPr>
      <w:r>
        <w:t>И в то же время падает процент учащихся, выбравших рабочие специальности.</w:t>
      </w:r>
    </w:p>
    <w:p w:rsidR="00F75B11" w:rsidRDefault="00F75B11" w:rsidP="00F75B11">
      <w:pPr>
        <w:ind w:firstLine="900"/>
        <w:jc w:val="both"/>
      </w:pPr>
      <w:r>
        <w:t>Поэтому на данном этапе выполнения миссии школы необходимо как можно раньше начинать профессиональную ориентацию учащихся, чтобы выбор профессии учеником был осознанным, в соответствии с запросами рынка труда.</w:t>
      </w:r>
    </w:p>
    <w:p w:rsidR="00F75B11" w:rsidRDefault="00F75B11" w:rsidP="00F75B11">
      <w:pPr>
        <w:ind w:firstLine="900"/>
        <w:jc w:val="both"/>
      </w:pPr>
      <w:r>
        <w:t>Создание в общеобразовательных школах подобных систем профессиональной ориентации, обеспечение преемственности между школой и следующими ступенями профессионального образования учащихся обеспечат достойный выбор профессии ученика.</w:t>
      </w:r>
    </w:p>
    <w:p w:rsidR="00F75B11" w:rsidRDefault="00F75B11" w:rsidP="00F75B11">
      <w:pPr>
        <w:ind w:firstLine="900"/>
        <w:jc w:val="both"/>
      </w:pPr>
    </w:p>
    <w:p w:rsidR="00F75B11" w:rsidRDefault="00F75B11" w:rsidP="00F75B11">
      <w:pPr>
        <w:ind w:firstLine="900"/>
        <w:jc w:val="both"/>
      </w:pPr>
    </w:p>
    <w:p w:rsidR="00830C14" w:rsidRDefault="00830C14" w:rsidP="00830C14">
      <w:pPr>
        <w:spacing w:line="360" w:lineRule="auto"/>
        <w:ind w:left="1416"/>
        <w:jc w:val="center"/>
        <w:rPr>
          <w:b/>
          <w:i/>
        </w:rPr>
      </w:pPr>
      <w:r>
        <w:rPr>
          <w:b/>
          <w:i/>
        </w:rPr>
        <w:t>НАПРАВЛЕНИЯ ПРОФЕССИОНАЛЬНОЙ ОРИЕНТАЦИИ</w:t>
      </w:r>
    </w:p>
    <w:p w:rsidR="00830C14" w:rsidRDefault="00830C14" w:rsidP="00830C14">
      <w:pPr>
        <w:spacing w:line="360" w:lineRule="auto"/>
        <w:rPr>
          <w:b/>
          <w:i/>
        </w:rPr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>Профессиональная информация</w:t>
      </w:r>
      <w:r>
        <w:t xml:space="preserve"> – ознакомление учащихся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предъявленными профессиями к человеку, возможностями профессионального роста и самосовершенствования в процессе трудовой деятельности (с 1 по 11 классы).</w:t>
      </w: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>Профессиональная консультация –</w:t>
      </w:r>
      <w:r>
        <w:t xml:space="preserve"> оказание помощи учащимся в профессиональном самоопределении с целью </w:t>
      </w:r>
      <w:proofErr w:type="gramStart"/>
      <w:r>
        <w:t>принятия  осознанного</w:t>
      </w:r>
      <w:proofErr w:type="gramEnd"/>
      <w:r>
        <w:t xml:space="preserve"> решения о выборе профессионального пути с учетом их психологических особенностей и возможностей, а также потребностей общества (9, 11 классы).</w:t>
      </w: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>Профессиональный выбор</w:t>
      </w:r>
      <w:r>
        <w:t xml:space="preserve"> – представление рекомендаций учащимся о возможных направлениях профессиональной деятельности, наиболее соответствующих их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 (9,11 классы).</w:t>
      </w: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>Профессиональный отбор</w:t>
      </w:r>
      <w:r>
        <w:t xml:space="preserve"> – определение степени профессиональной пригодности учащихся к конкретной профессии (рабочему месту, должности) в соответствии с нормативными требованиями (11 класс).</w:t>
      </w: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lastRenderedPageBreak/>
        <w:t>Профессиональная, производственная и социальная адаптация</w:t>
      </w:r>
      <w:r>
        <w:t xml:space="preserve"> – система мер, способствующих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830C14" w:rsidRDefault="00830C14" w:rsidP="00830C14">
      <w:pPr>
        <w:spacing w:line="360" w:lineRule="auto"/>
        <w:jc w:val="both"/>
      </w:pPr>
    </w:p>
    <w:p w:rsidR="00830C14" w:rsidRDefault="00830C14" w:rsidP="00830C14">
      <w:pPr>
        <w:spacing w:line="360" w:lineRule="auto"/>
        <w:ind w:left="1416"/>
        <w:jc w:val="both"/>
      </w:pPr>
    </w:p>
    <w:p w:rsidR="00830C14" w:rsidRDefault="00830C14" w:rsidP="00830C14">
      <w:pPr>
        <w:ind w:left="1416"/>
        <w:jc w:val="center"/>
        <w:rPr>
          <w:b/>
          <w:i/>
        </w:rPr>
      </w:pPr>
      <w:r>
        <w:rPr>
          <w:b/>
          <w:i/>
        </w:rPr>
        <w:t>ОРГАНИЗАЦИЯ И СОДЕРЖАНИЕ РАБОТЫ ПО ПРОФЕССИОНАЛЬНОЙ ОРИЕНТАЦИИ УЧАЩИХСЯ И ПСИХОЛОГИЧЕСКОЙ ПОДДЕРЖКЕ</w:t>
      </w:r>
    </w:p>
    <w:p w:rsidR="00830C14" w:rsidRDefault="00830C14" w:rsidP="00830C14">
      <w:pPr>
        <w:ind w:left="1416"/>
        <w:jc w:val="both"/>
        <w:rPr>
          <w:i/>
        </w:rPr>
      </w:pPr>
    </w:p>
    <w:p w:rsidR="00830C14" w:rsidRDefault="00830C14" w:rsidP="00830C14">
      <w:pPr>
        <w:ind w:left="1416"/>
        <w:jc w:val="both"/>
        <w:rPr>
          <w:i/>
        </w:rPr>
      </w:pPr>
    </w:p>
    <w:p w:rsidR="00830C14" w:rsidRDefault="00830C14" w:rsidP="00830C14">
      <w:pPr>
        <w:ind w:left="1416"/>
        <w:jc w:val="both"/>
        <w:rPr>
          <w:i/>
        </w:rPr>
      </w:pPr>
    </w:p>
    <w:p w:rsidR="00830C14" w:rsidRDefault="00830C14" w:rsidP="00830C14">
      <w:pPr>
        <w:ind w:firstLine="1260"/>
        <w:jc w:val="both"/>
      </w:pPr>
      <w:r>
        <w:t>Работу по профессиональной ориентации и психологической поддержке в школе проводит совет по профессиональной ориентации и психологической поддержке.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t>Совет работает на общественных началах под руководством председателя совета – директора школы.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  <w:rPr>
          <w:b/>
          <w:i/>
          <w:u w:val="single"/>
        </w:rPr>
      </w:pPr>
      <w:r>
        <w:rPr>
          <w:b/>
          <w:i/>
          <w:u w:val="single"/>
        </w:rPr>
        <w:t>В состав совета входят:</w:t>
      </w:r>
    </w:p>
    <w:p w:rsidR="00830C14" w:rsidRDefault="00830C14" w:rsidP="00830C14">
      <w:pPr>
        <w:ind w:firstLine="1260"/>
        <w:jc w:val="both"/>
        <w:rPr>
          <w:b/>
          <w:i/>
          <w:u w:val="single"/>
        </w:rPr>
      </w:pPr>
    </w:p>
    <w:p w:rsidR="00830C14" w:rsidRDefault="00830C14" w:rsidP="00830C14">
      <w:pPr>
        <w:jc w:val="both"/>
      </w:pP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заместитель</w:t>
      </w:r>
      <w:proofErr w:type="gramEnd"/>
      <w:r>
        <w:t xml:space="preserve"> директора школы по воспитательной работе;</w:t>
      </w: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заместитель</w:t>
      </w:r>
      <w:proofErr w:type="gramEnd"/>
      <w:r>
        <w:t xml:space="preserve"> директора школы по учебно-воспитательной работе;</w:t>
      </w: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руководители</w:t>
      </w:r>
      <w:proofErr w:type="gramEnd"/>
      <w:r>
        <w:t xml:space="preserve"> методических объединений;</w:t>
      </w: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медработник</w:t>
      </w:r>
      <w:proofErr w:type="gramEnd"/>
      <w:r>
        <w:t>;</w:t>
      </w: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психолог</w:t>
      </w:r>
      <w:proofErr w:type="gramEnd"/>
      <w:r>
        <w:t>;</w:t>
      </w: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социальный</w:t>
      </w:r>
      <w:proofErr w:type="gramEnd"/>
      <w:r>
        <w:t xml:space="preserve"> педагог;</w:t>
      </w: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библиотекарь</w:t>
      </w:r>
      <w:proofErr w:type="gramEnd"/>
      <w:r>
        <w:t>;</w:t>
      </w: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учителя</w:t>
      </w:r>
      <w:proofErr w:type="gramEnd"/>
      <w:r>
        <w:t xml:space="preserve"> технологии;</w:t>
      </w:r>
    </w:p>
    <w:p w:rsidR="00830C14" w:rsidRDefault="00830C14" w:rsidP="00830C14">
      <w:pPr>
        <w:numPr>
          <w:ilvl w:val="0"/>
          <w:numId w:val="2"/>
        </w:numPr>
        <w:jc w:val="both"/>
      </w:pPr>
      <w:r>
        <w:t>классные руководители;</w:t>
      </w:r>
    </w:p>
    <w:p w:rsidR="00830C14" w:rsidRDefault="00830C14" w:rsidP="00830C14">
      <w:pPr>
        <w:numPr>
          <w:ilvl w:val="0"/>
          <w:numId w:val="2"/>
        </w:numPr>
        <w:jc w:val="both"/>
      </w:pPr>
      <w:proofErr w:type="gramStart"/>
      <w:r>
        <w:t>учителя</w:t>
      </w:r>
      <w:proofErr w:type="gramEnd"/>
      <w:r>
        <w:t>-предметники и руководители кружков и секций.</w:t>
      </w:r>
    </w:p>
    <w:p w:rsidR="00830C14" w:rsidRDefault="00830C14" w:rsidP="00830C14">
      <w:pPr>
        <w:ind w:left="1440"/>
        <w:jc w:val="both"/>
      </w:pPr>
    </w:p>
    <w:p w:rsidR="00830C14" w:rsidRDefault="00830C14" w:rsidP="00830C14">
      <w:pPr>
        <w:ind w:firstLine="1260"/>
        <w:jc w:val="both"/>
      </w:pPr>
      <w:r>
        <w:t>Деятельность совета по профессиональной ориентации и психологической поддержке строится на основании нормативных документов государственных органов, методических рекомендаций методических служб МОО и распоряжений директора учреждения.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  <w:rPr>
          <w:b/>
          <w:i/>
          <w:u w:val="single"/>
        </w:rPr>
      </w:pPr>
      <w:r>
        <w:rPr>
          <w:b/>
          <w:i/>
          <w:u w:val="single"/>
        </w:rPr>
        <w:t>Совет осуществляет работу по следующим направлениям:</w:t>
      </w:r>
    </w:p>
    <w:p w:rsidR="00830C14" w:rsidRDefault="00830C14" w:rsidP="00830C14">
      <w:pPr>
        <w:ind w:firstLine="1260"/>
        <w:jc w:val="both"/>
        <w:rPr>
          <w:b/>
          <w:i/>
          <w:u w:val="single"/>
        </w:rPr>
      </w:pPr>
    </w:p>
    <w:p w:rsidR="00830C14" w:rsidRDefault="00830C14" w:rsidP="00830C14">
      <w:pPr>
        <w:numPr>
          <w:ilvl w:val="0"/>
          <w:numId w:val="3"/>
        </w:numPr>
        <w:jc w:val="both"/>
      </w:pPr>
      <w:proofErr w:type="gramStart"/>
      <w:r>
        <w:t>координация</w:t>
      </w:r>
      <w:proofErr w:type="gramEnd"/>
      <w:r>
        <w:t xml:space="preserve"> действий педагогических и других работников по профессиональной ориентации и психологической поддержке;</w:t>
      </w:r>
    </w:p>
    <w:p w:rsidR="00830C14" w:rsidRDefault="00830C14" w:rsidP="00830C14">
      <w:pPr>
        <w:ind w:left="1980"/>
        <w:jc w:val="both"/>
      </w:pPr>
    </w:p>
    <w:p w:rsidR="00830C14" w:rsidRDefault="00830C14" w:rsidP="00830C14">
      <w:pPr>
        <w:numPr>
          <w:ilvl w:val="0"/>
          <w:numId w:val="3"/>
        </w:numPr>
        <w:jc w:val="both"/>
      </w:pPr>
      <w:proofErr w:type="gramStart"/>
      <w:r>
        <w:t>планирование</w:t>
      </w:r>
      <w:proofErr w:type="gramEnd"/>
      <w:r>
        <w:t xml:space="preserve"> организация общешкольных мероприятий по профориентации с учащимися, их родителями, методической работы с педагогическими работниками;</w:t>
      </w:r>
    </w:p>
    <w:p w:rsidR="00830C14" w:rsidRDefault="00830C14" w:rsidP="00830C14">
      <w:pPr>
        <w:jc w:val="both"/>
      </w:pPr>
    </w:p>
    <w:p w:rsidR="00830C14" w:rsidRDefault="00830C14" w:rsidP="00830C14">
      <w:pPr>
        <w:numPr>
          <w:ilvl w:val="0"/>
          <w:numId w:val="3"/>
        </w:numPr>
        <w:jc w:val="both"/>
      </w:pPr>
      <w:proofErr w:type="gramStart"/>
      <w:r>
        <w:lastRenderedPageBreak/>
        <w:t>изучение</w:t>
      </w:r>
      <w:proofErr w:type="gramEnd"/>
      <w:r>
        <w:t xml:space="preserve"> и обобщение передового опыта психолого-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830C14" w:rsidRDefault="00830C14" w:rsidP="00830C14">
      <w:pPr>
        <w:jc w:val="both"/>
      </w:pPr>
    </w:p>
    <w:p w:rsidR="00830C14" w:rsidRDefault="00830C14" w:rsidP="00830C14">
      <w:pPr>
        <w:numPr>
          <w:ilvl w:val="0"/>
          <w:numId w:val="3"/>
        </w:numPr>
        <w:jc w:val="both"/>
      </w:pPr>
      <w:proofErr w:type="gramStart"/>
      <w:r>
        <w:t>заслушивание</w:t>
      </w:r>
      <w:proofErr w:type="gramEnd"/>
      <w:r>
        <w:t xml:space="preserve"> на педсоветах, заседаниях МС, совещаниях при директоре отчетов о состоянии и перспективах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830C14" w:rsidRDefault="00830C14" w:rsidP="00830C14">
      <w:pPr>
        <w:jc w:val="both"/>
      </w:pPr>
    </w:p>
    <w:p w:rsidR="00830C14" w:rsidRDefault="00830C14" w:rsidP="00830C14">
      <w:pPr>
        <w:numPr>
          <w:ilvl w:val="0"/>
          <w:numId w:val="3"/>
        </w:numPr>
        <w:jc w:val="both"/>
      </w:pPr>
      <w:proofErr w:type="gramStart"/>
      <w:r>
        <w:t>обеспечение</w:t>
      </w:r>
      <w:proofErr w:type="gramEnd"/>
      <w:r>
        <w:t xml:space="preserve"> участия учебного заведения в районных смотрах-конкурсах на лучшую постановку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830C14" w:rsidRDefault="00830C14" w:rsidP="00830C14">
      <w:pPr>
        <w:ind w:left="1980"/>
        <w:jc w:val="both"/>
      </w:pPr>
    </w:p>
    <w:p w:rsidR="00830C14" w:rsidRDefault="00830C14" w:rsidP="00830C14">
      <w:pPr>
        <w:ind w:firstLine="1260"/>
        <w:jc w:val="both"/>
      </w:pPr>
      <w:r>
        <w:t>Работа по профессиональной ориентации и психологической поддержке проводится в соответствии с планом работы общеобразовательного учреждения.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t>Организация работы по профессиональной ориентации в общеобразовательном учреждении возложена на директора.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>Директор</w:t>
      </w:r>
      <w:r>
        <w:t xml:space="preserve"> осуществляет контроль за исполнением решений вышестоящих организаций, координацию деятельности педагогического коллектива, устанавливает связи с профессиональными учебными заведениями, центром профориентации и психологической поддержки населения, предприятиями, службой занятости. обеспечивает необходимые условия для проведения </w:t>
      </w:r>
      <w:proofErr w:type="spellStart"/>
      <w:r>
        <w:t>профориентационной</w:t>
      </w:r>
      <w:proofErr w:type="spellEnd"/>
      <w:r>
        <w:t xml:space="preserve"> работы, организации трудового обучения, </w:t>
      </w:r>
      <w:proofErr w:type="spellStart"/>
      <w:r>
        <w:t>допрофессиональной</w:t>
      </w:r>
      <w:proofErr w:type="spellEnd"/>
      <w:r>
        <w:t xml:space="preserve"> (профессиональной) подготовки, проводит анализ результатов трудоустройства выпускников минувшего учебного года.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>Заместитель директора по методической работе</w:t>
      </w:r>
      <w:r>
        <w:t xml:space="preserve"> – координирует деятельность </w:t>
      </w:r>
      <w:proofErr w:type="spellStart"/>
      <w:r>
        <w:t>методобъединений</w:t>
      </w:r>
      <w:proofErr w:type="spellEnd"/>
      <w:r>
        <w:t xml:space="preserve">, учителей по разработке содержания, формы и методов профориентации в учебном процессе, анализирует эффективность использования профессиональных возможностей учебных предметов, факультативов; вносит предложения о реализации в учебном заведении </w:t>
      </w:r>
      <w:proofErr w:type="spellStart"/>
      <w:r>
        <w:t>профориентационных</w:t>
      </w:r>
      <w:proofErr w:type="spellEnd"/>
      <w:r>
        <w:t xml:space="preserve"> курсов «Самоопределение» и элективных курсов для старшеклассников; организует повышение квалификации для учителей, руководителей предметных кружков, факультативов; осуществляет координацию работы по формированию профилей и направлений; организует изучение, распространение и внедрение в практику передового опыта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>Заместитель директора по воспитательной работе</w:t>
      </w:r>
      <w:r>
        <w:t xml:space="preserve"> – осуществляет координацию </w:t>
      </w:r>
      <w:proofErr w:type="spellStart"/>
      <w:r>
        <w:t>профориентационной</w:t>
      </w:r>
      <w:proofErr w:type="spellEnd"/>
      <w:r>
        <w:t xml:space="preserve"> работы  школы и учреждений культуры, детских дошкольных учреждений, родителей и общественности, внедрение в практику работы педагогического коллектива передового опыта </w:t>
      </w:r>
      <w:proofErr w:type="spellStart"/>
      <w:r>
        <w:t>профориентационной</w:t>
      </w:r>
      <w:proofErr w:type="spellEnd"/>
      <w:r>
        <w:t xml:space="preserve"> деятельности во внеурочное время, планирование и разработку содержания, форм и методов профориентации, организацию общешкольных </w:t>
      </w:r>
      <w:proofErr w:type="spellStart"/>
      <w:r>
        <w:t>профориентационных</w:t>
      </w:r>
      <w:proofErr w:type="spellEnd"/>
      <w:r>
        <w:t xml:space="preserve"> мероприятий, контроль за участием коллектива в районных, городских и других массовых мероприятиях, обеспечивает работу кабинета профориентации.</w:t>
      </w:r>
    </w:p>
    <w:p w:rsidR="00830C14" w:rsidRDefault="00830C14" w:rsidP="00830C14">
      <w:pPr>
        <w:ind w:firstLine="1260"/>
        <w:jc w:val="both"/>
        <w:rPr>
          <w:b/>
          <w:i/>
          <w:u w:val="single"/>
        </w:rPr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>Классный руководитель</w:t>
      </w:r>
      <w:r>
        <w:t xml:space="preserve"> – координирует деятельность учителей, работающих в одном классе, осуществляет систематическое изучение профессиональных намерений учащихся, ведение соответствующей документации, выявляет отношение школьников к физическому, умственному труду, различным видам деятельности; обеспечивает участие школьников в массовых </w:t>
      </w:r>
      <w:proofErr w:type="spellStart"/>
      <w:r>
        <w:t>профориентационных</w:t>
      </w:r>
      <w:proofErr w:type="spellEnd"/>
      <w:r>
        <w:t xml:space="preserve"> мероприятиях; формирует у учащихся представления о своих возможностях и способностях; совместно со школьным психологом </w:t>
      </w:r>
      <w:r>
        <w:lastRenderedPageBreak/>
        <w:t xml:space="preserve">и профконсультантом центра профориентации изучает профессиональные интересы и склонности учащихся; знакомит учащихся со структурой народного хозяйства, социально-экономическими характеристиками профессий, формирует у школьников представления о рынке труда и профессий региона; анализирует информацию о реализации выпускниками </w:t>
      </w:r>
      <w:proofErr w:type="spellStart"/>
      <w:r>
        <w:t>профориентационных</w:t>
      </w:r>
      <w:proofErr w:type="spellEnd"/>
      <w:r>
        <w:t xml:space="preserve"> намерений; знакомит родителей с индивидуальными возможностями выбора профессии их детьми; распространяет передовой опыт подготовки детей к выбору профессии в семье.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 xml:space="preserve">Учителя-предметники и руководители кружков и факультативов </w:t>
      </w:r>
      <w:r>
        <w:t>– осуществляют профессиональную направленность преподаваемых дисциплин, выявляют интересы, склонности и способности школьников, в том числе, и к профессиям, изучаемым в учебном процессе; развивают любознательность, формируют познавательные способности, ценностные ориентации, профессионально-важные качества, позитивное отношение к учебному и физическому труду, профессиональной деятельности.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>Школьный психолог</w:t>
      </w:r>
      <w:r>
        <w:t xml:space="preserve"> – выявляет условия, затрудняющие становление личности школьника, и посредством </w:t>
      </w:r>
      <w:proofErr w:type="spellStart"/>
      <w:r>
        <w:t>психопрофилактики</w:t>
      </w:r>
      <w:proofErr w:type="spellEnd"/>
      <w:r>
        <w:t xml:space="preserve">, </w:t>
      </w:r>
      <w:proofErr w:type="spellStart"/>
      <w:r>
        <w:t>психокоррекции</w:t>
      </w:r>
      <w:proofErr w:type="spellEnd"/>
      <w:r>
        <w:t xml:space="preserve">, консультирования и реабилитации оказывает психологическую поддержку учащимся, учителям, родителям (лицам, их заменяющим) в решении личностных профессиональных и других проблем; проводит психолого-педагогическую диагностику готовности людей к обучению при переходе из одной возрастной категории в другую и выборе соответствующего уровню психического развития личности типа образовательной программы; совместно с учителем разрабатывает развивающие </w:t>
      </w:r>
      <w:proofErr w:type="spellStart"/>
      <w:r>
        <w:t>психокоррекционные</w:t>
      </w:r>
      <w:proofErr w:type="spellEnd"/>
      <w:r>
        <w:t xml:space="preserve"> программы учебной деятельности с учетом индивидуальных способностей школьника; совместно с учителями и </w:t>
      </w:r>
      <w:proofErr w:type="spellStart"/>
      <w:r>
        <w:t>профконсультанатми</w:t>
      </w:r>
      <w:proofErr w:type="spellEnd"/>
      <w:r>
        <w:t xml:space="preserve"> центра профориентации проводит </w:t>
      </w:r>
      <w:proofErr w:type="spellStart"/>
      <w:r>
        <w:t>профориентационную</w:t>
      </w:r>
      <w:proofErr w:type="spellEnd"/>
      <w:r>
        <w:t xml:space="preserve"> работу; формирует психологическую культуру школьников, учителей, родителей.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>Библиотекарь</w:t>
      </w:r>
      <w:r>
        <w:t xml:space="preserve"> – осуществляет связь школьной библиотеки с детскими и массовыми библиотеками: комплектование и систематизация книг по вопросам профориентации и психологической поддержки, ознакомление школьников с профессиями на материалах художественной и научно-популярной литературы; оформляет тематические выставки из серии «Мир профессии», научно-популярной литературы по вопросам самопознания, самовоспитания; информационных уголков </w:t>
      </w:r>
      <w:proofErr w:type="spellStart"/>
      <w:r>
        <w:t>профориентационной</w:t>
      </w:r>
      <w:proofErr w:type="spellEnd"/>
      <w:r>
        <w:t xml:space="preserve"> направленности; организует читательские конференции, диспуты, другие мероприятия, способствующие профессиональному самоопределению учащихся.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>Медицинский работник</w:t>
      </w:r>
      <w:r>
        <w:t xml:space="preserve"> – изучает состояние здоровья школьников, обеспечивает ознакомление учащихся и их родителей с медицинскими аспектами выбора профессии, проведение врачебной </w:t>
      </w:r>
      <w:proofErr w:type="spellStart"/>
      <w:r>
        <w:t>профконсультации</w:t>
      </w:r>
      <w:proofErr w:type="spellEnd"/>
      <w:r>
        <w:t xml:space="preserve"> для учащихся, имеющих отклонения в </w:t>
      </w:r>
      <w:proofErr w:type="gramStart"/>
      <w:r>
        <w:t>состоянии  здоровья</w:t>
      </w:r>
      <w:proofErr w:type="gramEnd"/>
      <w:r>
        <w:t xml:space="preserve"> или выбирающих профессии, предъявляющие повышенные требования к психофизиологическим особенностям человека.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  <w:r>
        <w:rPr>
          <w:b/>
          <w:i/>
          <w:u w:val="single"/>
        </w:rPr>
        <w:t>Социальный педагог</w:t>
      </w:r>
      <w:r>
        <w:t xml:space="preserve"> – отслеживает трудоустройство выпускников из многодетных семей, опекаемых и т.д.</w:t>
      </w: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ind w:firstLine="1260"/>
        <w:jc w:val="both"/>
      </w:pPr>
    </w:p>
    <w:p w:rsidR="00830C14" w:rsidRDefault="00830C14" w:rsidP="00830C14">
      <w:pPr>
        <w:spacing w:line="360" w:lineRule="auto"/>
        <w:jc w:val="both"/>
      </w:pPr>
    </w:p>
    <w:p w:rsidR="00830C14" w:rsidRDefault="00830C14" w:rsidP="00830C14">
      <w:pPr>
        <w:spacing w:line="360" w:lineRule="auto"/>
        <w:ind w:left="1416"/>
        <w:jc w:val="both"/>
      </w:pPr>
    </w:p>
    <w:p w:rsidR="00830C14" w:rsidRDefault="00830C14" w:rsidP="00830C14">
      <w:pPr>
        <w:ind w:left="1416"/>
        <w:jc w:val="center"/>
        <w:rPr>
          <w:b/>
          <w:i/>
        </w:rPr>
      </w:pPr>
      <w:r>
        <w:rPr>
          <w:b/>
          <w:i/>
        </w:rPr>
        <w:lastRenderedPageBreak/>
        <w:t>ОСНОВНЫЕ ФОРМЫ РАБОТЫ ПО ПРОФЕССИОНАЛЬНОМУ ПРОСВЕЩЕНИЮ УЧАЩИХСЯ ВО ВНЕУРОЧНОЕ ВРЕМЯ</w:t>
      </w:r>
    </w:p>
    <w:p w:rsidR="00830C14" w:rsidRDefault="00830C14" w:rsidP="00830C14">
      <w:pPr>
        <w:ind w:left="1416"/>
        <w:jc w:val="both"/>
      </w:pPr>
    </w:p>
    <w:p w:rsidR="00830C14" w:rsidRDefault="00830C14" w:rsidP="00830C14">
      <w:pPr>
        <w:ind w:left="1416"/>
        <w:jc w:val="both"/>
      </w:pPr>
    </w:p>
    <w:p w:rsidR="00830C14" w:rsidRDefault="00830C14" w:rsidP="00830C14">
      <w:pPr>
        <w:spacing w:line="360" w:lineRule="auto"/>
        <w:ind w:firstLine="1416"/>
        <w:jc w:val="both"/>
      </w:pPr>
      <w:r>
        <w:rPr>
          <w:b/>
          <w:i/>
          <w:u w:val="single"/>
        </w:rPr>
        <w:t xml:space="preserve">Беседа </w:t>
      </w:r>
      <w:r>
        <w:t>– проводится с целью ознакомления учащихся с миром профессий, ориентирами профессионального самоопределения, системой профессионального обучения и подготовки в регионе, особенностями и условиями трудовой занятости населения.</w:t>
      </w:r>
    </w:p>
    <w:p w:rsidR="00830C14" w:rsidRDefault="00830C14" w:rsidP="00830C14">
      <w:pPr>
        <w:spacing w:line="360" w:lineRule="auto"/>
        <w:ind w:firstLine="1416"/>
        <w:jc w:val="both"/>
      </w:pPr>
    </w:p>
    <w:p w:rsidR="00830C14" w:rsidRDefault="00830C14" w:rsidP="00830C14">
      <w:pPr>
        <w:spacing w:line="360" w:lineRule="auto"/>
        <w:ind w:firstLine="1416"/>
        <w:jc w:val="both"/>
      </w:pPr>
      <w:r>
        <w:rPr>
          <w:b/>
          <w:i/>
          <w:u w:val="single"/>
        </w:rPr>
        <w:t>Игра</w:t>
      </w:r>
      <w:r>
        <w:t xml:space="preserve"> – одна из активных форм профпросвещения. В процессе игры участники вступают в определенные социально-психологические отношения, пробуют себя в роли профессионалов, выполняя отдельные элементы и даже комплекс присущих им обязанностей.</w:t>
      </w:r>
    </w:p>
    <w:p w:rsidR="00830C14" w:rsidRDefault="00830C14" w:rsidP="00830C14">
      <w:pPr>
        <w:spacing w:line="360" w:lineRule="auto"/>
        <w:ind w:firstLine="1416"/>
        <w:jc w:val="both"/>
      </w:pPr>
    </w:p>
    <w:p w:rsidR="00830C14" w:rsidRDefault="00830C14" w:rsidP="00830C14">
      <w:pPr>
        <w:spacing w:line="360" w:lineRule="auto"/>
        <w:ind w:firstLine="1416"/>
        <w:jc w:val="both"/>
      </w:pPr>
      <w:r>
        <w:rPr>
          <w:b/>
          <w:i/>
          <w:u w:val="single"/>
        </w:rPr>
        <w:t>Диспут</w:t>
      </w:r>
      <w:r>
        <w:t xml:space="preserve"> – интересен тем, что заставляет задуматься над проблемой профессионального выбора тем, кто еще не готов к нему, а также способствует выработке коллегиального решения по спорны вопросам.</w:t>
      </w:r>
    </w:p>
    <w:p w:rsidR="00830C14" w:rsidRDefault="00830C14" w:rsidP="00830C14">
      <w:pPr>
        <w:spacing w:line="360" w:lineRule="auto"/>
        <w:ind w:firstLine="1416"/>
        <w:jc w:val="both"/>
      </w:pPr>
    </w:p>
    <w:p w:rsidR="00830C14" w:rsidRDefault="00830C14" w:rsidP="00830C14">
      <w:pPr>
        <w:spacing w:line="360" w:lineRule="auto"/>
        <w:ind w:firstLine="1416"/>
        <w:jc w:val="both"/>
      </w:pPr>
      <w:r>
        <w:rPr>
          <w:b/>
          <w:i/>
          <w:u w:val="single"/>
        </w:rPr>
        <w:t>Примерные темы диспутов</w:t>
      </w:r>
      <w:r>
        <w:t>: «Кем быть, каким быть?», «Все ли средства хороши для достижения своей цели», «Безработица – это тупик или перепутье», «Карьера – это карьеризм или профессиональный рост», Что я делаю для достижения своей цели», «Престиж профессии. Что это такое?» и другие.</w:t>
      </w:r>
    </w:p>
    <w:p w:rsidR="00830C14" w:rsidRDefault="00830C14" w:rsidP="00830C14">
      <w:pPr>
        <w:spacing w:line="360" w:lineRule="auto"/>
        <w:ind w:firstLine="1416"/>
        <w:jc w:val="both"/>
      </w:pPr>
    </w:p>
    <w:p w:rsidR="00830C14" w:rsidRDefault="00830C14" w:rsidP="00830C14">
      <w:pPr>
        <w:ind w:firstLine="1416"/>
        <w:jc w:val="both"/>
        <w:rPr>
          <w:b/>
          <w:i/>
          <w:u w:val="single"/>
        </w:rPr>
      </w:pPr>
      <w:r>
        <w:rPr>
          <w:b/>
          <w:i/>
          <w:u w:val="single"/>
        </w:rPr>
        <w:t>Примерные вопросы к диспуту «Кем быть, каким быть?»:</w:t>
      </w:r>
    </w:p>
    <w:p w:rsidR="00830C14" w:rsidRDefault="00830C14" w:rsidP="00830C14">
      <w:pPr>
        <w:ind w:firstLine="1416"/>
        <w:jc w:val="both"/>
        <w:rPr>
          <w:b/>
          <w:i/>
          <w:u w:val="single"/>
        </w:rPr>
      </w:pPr>
    </w:p>
    <w:p w:rsidR="00830C14" w:rsidRDefault="00830C14" w:rsidP="00830C14">
      <w:pPr>
        <w:numPr>
          <w:ilvl w:val="0"/>
          <w:numId w:val="4"/>
        </w:numPr>
        <w:spacing w:line="360" w:lineRule="auto"/>
        <w:jc w:val="both"/>
      </w:pPr>
      <w:r>
        <w:t>«Смысл жизни» и «Выбор профессии»</w:t>
      </w:r>
      <w:proofErr w:type="gramStart"/>
      <w:r>
        <w:t>. равнозначны</w:t>
      </w:r>
      <w:proofErr w:type="gramEnd"/>
      <w:r>
        <w:t xml:space="preserve"> ли эти понятия?</w:t>
      </w:r>
    </w:p>
    <w:p w:rsidR="00830C14" w:rsidRDefault="00830C14" w:rsidP="00830C14">
      <w:pPr>
        <w:numPr>
          <w:ilvl w:val="0"/>
          <w:numId w:val="4"/>
        </w:numPr>
        <w:spacing w:line="360" w:lineRule="auto"/>
        <w:jc w:val="both"/>
      </w:pPr>
      <w:r>
        <w:t>«Кем быть» или «Каким быть»?</w:t>
      </w:r>
    </w:p>
    <w:p w:rsidR="00830C14" w:rsidRDefault="00830C14" w:rsidP="00830C14">
      <w:pPr>
        <w:numPr>
          <w:ilvl w:val="0"/>
          <w:numId w:val="4"/>
        </w:numPr>
        <w:spacing w:line="360" w:lineRule="auto"/>
        <w:jc w:val="both"/>
      </w:pPr>
      <w:r>
        <w:t>Профессия красит человека или человек профессию?</w:t>
      </w:r>
    </w:p>
    <w:p w:rsidR="00830C14" w:rsidRDefault="00830C14" w:rsidP="00830C14">
      <w:pPr>
        <w:numPr>
          <w:ilvl w:val="0"/>
          <w:numId w:val="4"/>
        </w:numPr>
        <w:spacing w:line="360" w:lineRule="auto"/>
        <w:jc w:val="both"/>
      </w:pPr>
      <w:r>
        <w:t>Говорят, можно привыкнуть к любой профессии. Что это значит?</w:t>
      </w:r>
    </w:p>
    <w:p w:rsidR="00830C14" w:rsidRDefault="00830C14" w:rsidP="00830C14">
      <w:pPr>
        <w:numPr>
          <w:ilvl w:val="0"/>
          <w:numId w:val="4"/>
        </w:numPr>
        <w:spacing w:line="360" w:lineRule="auto"/>
        <w:jc w:val="both"/>
      </w:pPr>
      <w:r>
        <w:t>Зависит ли выбор профессии от оценок в аттестате?</w:t>
      </w:r>
    </w:p>
    <w:p w:rsidR="00830C14" w:rsidRDefault="00830C14" w:rsidP="00830C14">
      <w:pPr>
        <w:numPr>
          <w:ilvl w:val="0"/>
          <w:numId w:val="4"/>
        </w:numPr>
        <w:spacing w:line="360" w:lineRule="auto"/>
        <w:jc w:val="both"/>
      </w:pPr>
      <w:r>
        <w:t>Свободный выбор профессии. Что это значит?</w:t>
      </w:r>
    </w:p>
    <w:p w:rsidR="00830C14" w:rsidRDefault="00830C14" w:rsidP="00830C14">
      <w:pPr>
        <w:numPr>
          <w:ilvl w:val="0"/>
          <w:numId w:val="4"/>
        </w:numPr>
        <w:spacing w:line="360" w:lineRule="auto"/>
        <w:jc w:val="both"/>
      </w:pPr>
      <w:r>
        <w:t>Что нужно знать для правильного выбора профессии?</w:t>
      </w:r>
    </w:p>
    <w:p w:rsidR="00830C14" w:rsidRDefault="00830C14" w:rsidP="00830C14">
      <w:pPr>
        <w:ind w:left="1776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 xml:space="preserve">Экскурсия </w:t>
      </w:r>
      <w:r>
        <w:t xml:space="preserve">– одна из распространенных форм получения профессиональной информации. Не зря говорят, лучше один раз увидеть, чем сто раз услышать. В ходе экскурсии учащиеся знакомятся с профессиональными учебными заведениями, </w:t>
      </w:r>
      <w:r>
        <w:lastRenderedPageBreak/>
        <w:t>предприятиями, учреждениями, работой региональных отделов службы занятости, центра профориентации.</w:t>
      </w: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 xml:space="preserve">Устный журнал </w:t>
      </w:r>
      <w:r>
        <w:t xml:space="preserve">– представляет собой выступления учащихся </w:t>
      </w:r>
      <w:proofErr w:type="gramStart"/>
      <w:r>
        <w:t>с  сообщениями</w:t>
      </w:r>
      <w:proofErr w:type="gramEnd"/>
      <w:r>
        <w:t xml:space="preserve"> на определенную тему, каждое сообщение составляет одну страницу журнала.</w:t>
      </w:r>
    </w:p>
    <w:p w:rsidR="00830C14" w:rsidRDefault="00830C14" w:rsidP="00830C14">
      <w:pPr>
        <w:ind w:firstLine="1440"/>
        <w:jc w:val="both"/>
      </w:pPr>
    </w:p>
    <w:p w:rsidR="00830C14" w:rsidRDefault="00830C14" w:rsidP="00830C14">
      <w:pPr>
        <w:ind w:firstLine="1440"/>
        <w:jc w:val="both"/>
        <w:rPr>
          <w:b/>
          <w:i/>
          <w:u w:val="single"/>
        </w:rPr>
      </w:pPr>
      <w:r>
        <w:rPr>
          <w:b/>
          <w:i/>
          <w:u w:val="single"/>
        </w:rPr>
        <w:t>Темы устных журналов:</w:t>
      </w:r>
    </w:p>
    <w:p w:rsidR="00830C14" w:rsidRDefault="00830C14" w:rsidP="00830C14">
      <w:pPr>
        <w:ind w:firstLine="1440"/>
        <w:jc w:val="both"/>
        <w:rPr>
          <w:b/>
          <w:i/>
          <w:u w:val="single"/>
        </w:rPr>
      </w:pPr>
    </w:p>
    <w:p w:rsidR="00830C14" w:rsidRDefault="00830C14" w:rsidP="00830C14">
      <w:pPr>
        <w:numPr>
          <w:ilvl w:val="0"/>
          <w:numId w:val="5"/>
        </w:numPr>
        <w:spacing w:line="360" w:lineRule="auto"/>
        <w:jc w:val="both"/>
      </w:pPr>
      <w:r>
        <w:t>«Люди в белых халатах»</w:t>
      </w:r>
    </w:p>
    <w:p w:rsidR="00830C14" w:rsidRDefault="00830C14" w:rsidP="00830C14">
      <w:pPr>
        <w:numPr>
          <w:ilvl w:val="0"/>
          <w:numId w:val="5"/>
        </w:numPr>
        <w:spacing w:line="360" w:lineRule="auto"/>
        <w:jc w:val="both"/>
      </w:pPr>
      <w:r>
        <w:t>«Твоя профессия»</w:t>
      </w:r>
    </w:p>
    <w:p w:rsidR="00830C14" w:rsidRDefault="00830C14" w:rsidP="00830C14">
      <w:pPr>
        <w:numPr>
          <w:ilvl w:val="0"/>
          <w:numId w:val="5"/>
        </w:numPr>
        <w:spacing w:line="360" w:lineRule="auto"/>
        <w:jc w:val="both"/>
      </w:pPr>
      <w:r>
        <w:t>«Кто нас одевает»</w:t>
      </w:r>
    </w:p>
    <w:p w:rsidR="00830C14" w:rsidRDefault="00830C14" w:rsidP="00830C14">
      <w:pPr>
        <w:numPr>
          <w:ilvl w:val="0"/>
          <w:numId w:val="5"/>
        </w:numPr>
        <w:spacing w:line="360" w:lineRule="auto"/>
        <w:jc w:val="both"/>
      </w:pPr>
      <w:r>
        <w:t>«В мире профессии»</w:t>
      </w:r>
    </w:p>
    <w:p w:rsidR="00830C14" w:rsidRDefault="00830C14" w:rsidP="00830C14">
      <w:pPr>
        <w:ind w:left="216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>Тематический утренник или вечер</w:t>
      </w:r>
      <w:r>
        <w:t xml:space="preserve"> – может быть посвящен одной профессии или целой отрасли.</w:t>
      </w: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ind w:firstLine="1440"/>
        <w:jc w:val="both"/>
      </w:pPr>
      <w:r>
        <w:rPr>
          <w:b/>
          <w:i/>
          <w:u w:val="single"/>
        </w:rPr>
        <w:t>Темы утренников</w:t>
      </w:r>
      <w:r>
        <w:t>:</w:t>
      </w:r>
    </w:p>
    <w:p w:rsidR="00830C14" w:rsidRDefault="00830C14" w:rsidP="00830C14">
      <w:pPr>
        <w:ind w:firstLine="1440"/>
        <w:jc w:val="both"/>
      </w:pPr>
    </w:p>
    <w:p w:rsidR="00830C14" w:rsidRDefault="00830C14" w:rsidP="00830C14">
      <w:pPr>
        <w:numPr>
          <w:ilvl w:val="0"/>
          <w:numId w:val="6"/>
        </w:numPr>
        <w:spacing w:line="360" w:lineRule="auto"/>
        <w:jc w:val="both"/>
      </w:pPr>
      <w:r>
        <w:t>«Все профессии нужны, все профессии важны»</w:t>
      </w:r>
    </w:p>
    <w:p w:rsidR="00830C14" w:rsidRDefault="00830C14" w:rsidP="00830C14">
      <w:pPr>
        <w:numPr>
          <w:ilvl w:val="0"/>
          <w:numId w:val="6"/>
        </w:numPr>
        <w:spacing w:line="360" w:lineRule="auto"/>
        <w:jc w:val="both"/>
      </w:pPr>
      <w:r>
        <w:t>«Кем быть?»</w:t>
      </w:r>
    </w:p>
    <w:p w:rsidR="00830C14" w:rsidRDefault="00830C14" w:rsidP="00830C14">
      <w:pPr>
        <w:numPr>
          <w:ilvl w:val="0"/>
          <w:numId w:val="6"/>
        </w:numPr>
        <w:spacing w:line="360" w:lineRule="auto"/>
        <w:jc w:val="both"/>
      </w:pPr>
      <w:proofErr w:type="gramStart"/>
      <w:r>
        <w:t>Наши  мамы</w:t>
      </w:r>
      <w:proofErr w:type="gramEnd"/>
      <w:r>
        <w:t xml:space="preserve"> и бабушки»</w:t>
      </w:r>
    </w:p>
    <w:p w:rsidR="00830C14" w:rsidRDefault="00830C14" w:rsidP="00830C14">
      <w:pPr>
        <w:numPr>
          <w:ilvl w:val="0"/>
          <w:numId w:val="6"/>
        </w:numPr>
        <w:spacing w:line="360" w:lineRule="auto"/>
        <w:jc w:val="both"/>
      </w:pPr>
      <w:r>
        <w:t>«Защита профессии»</w:t>
      </w:r>
    </w:p>
    <w:p w:rsidR="00830C14" w:rsidRDefault="00830C14" w:rsidP="00830C14">
      <w:pPr>
        <w:numPr>
          <w:ilvl w:val="0"/>
          <w:numId w:val="6"/>
        </w:numPr>
        <w:spacing w:line="360" w:lineRule="auto"/>
        <w:jc w:val="both"/>
      </w:pPr>
      <w:r>
        <w:t>«Выбор профессии – дело серьезное»</w:t>
      </w:r>
    </w:p>
    <w:p w:rsidR="00830C14" w:rsidRDefault="00830C14" w:rsidP="00830C14">
      <w:pPr>
        <w:numPr>
          <w:ilvl w:val="0"/>
          <w:numId w:val="6"/>
        </w:numPr>
        <w:spacing w:line="360" w:lineRule="auto"/>
        <w:jc w:val="both"/>
      </w:pPr>
      <w:r>
        <w:t>«Поиск, творчество, инициатива»</w:t>
      </w:r>
    </w:p>
    <w:p w:rsidR="00830C14" w:rsidRDefault="00830C14" w:rsidP="00830C14">
      <w:pPr>
        <w:numPr>
          <w:ilvl w:val="0"/>
          <w:numId w:val="6"/>
        </w:numPr>
        <w:spacing w:line="360" w:lineRule="auto"/>
        <w:jc w:val="both"/>
      </w:pPr>
      <w:r>
        <w:t>«День работников автомобильного транспорта»</w:t>
      </w:r>
    </w:p>
    <w:p w:rsidR="00830C14" w:rsidRDefault="00830C14" w:rsidP="00830C14">
      <w:pPr>
        <w:spacing w:line="360" w:lineRule="auto"/>
        <w:ind w:left="216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>Конкурс –</w:t>
      </w:r>
      <w:r>
        <w:t xml:space="preserve"> помогает определить, у кого из учащихся более глубокие знания по определенной тематике, выше уровень профессиональных навыков, способностей.</w:t>
      </w: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  <w:r>
        <w:rPr>
          <w:b/>
          <w:i/>
          <w:u w:val="single"/>
        </w:rPr>
        <w:t>Клуб профессиональных знакомств</w:t>
      </w:r>
      <w:r>
        <w:t xml:space="preserve"> – объединяет старшеклассников с целью расширения их кругозора, удовлетворения и развития профессиональных интересов.</w:t>
      </w: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</w:p>
    <w:p w:rsidR="00830C14" w:rsidRDefault="00830C14" w:rsidP="00830C14">
      <w:pPr>
        <w:spacing w:line="360" w:lineRule="auto"/>
        <w:ind w:firstLine="1440"/>
        <w:jc w:val="both"/>
      </w:pPr>
    </w:p>
    <w:p w:rsidR="00F75B11" w:rsidRDefault="00F75B11" w:rsidP="00F75B11">
      <w:pPr>
        <w:ind w:firstLine="900"/>
        <w:jc w:val="both"/>
      </w:pPr>
    </w:p>
    <w:p w:rsidR="00F75B11" w:rsidRDefault="00F75B11" w:rsidP="00F75B11">
      <w:pPr>
        <w:ind w:firstLine="900"/>
        <w:jc w:val="both"/>
      </w:pPr>
    </w:p>
    <w:p w:rsidR="00F75B11" w:rsidRDefault="00F75B11" w:rsidP="00F75B11">
      <w:pPr>
        <w:ind w:firstLine="900"/>
        <w:jc w:val="both"/>
      </w:pPr>
    </w:p>
    <w:p w:rsidR="00F75B11" w:rsidRDefault="00F75B11" w:rsidP="00F75B11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1538CD" w:rsidRDefault="001538CD" w:rsidP="001538CD">
      <w:pPr>
        <w:ind w:firstLine="900"/>
        <w:jc w:val="both"/>
      </w:pPr>
    </w:p>
    <w:p w:rsidR="00E264AB" w:rsidRDefault="00E264AB"/>
    <w:sectPr w:rsidR="00E2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740FC"/>
    <w:multiLevelType w:val="hybridMultilevel"/>
    <w:tmpl w:val="6C64C726"/>
    <w:lvl w:ilvl="0" w:tplc="A9C2E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B2755"/>
    <w:multiLevelType w:val="hybridMultilevel"/>
    <w:tmpl w:val="5B064938"/>
    <w:lvl w:ilvl="0" w:tplc="A9C2EE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B515217"/>
    <w:multiLevelType w:val="hybridMultilevel"/>
    <w:tmpl w:val="2A382F80"/>
    <w:lvl w:ilvl="0" w:tplc="A9C2EE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3C750841"/>
    <w:multiLevelType w:val="hybridMultilevel"/>
    <w:tmpl w:val="9774D4CC"/>
    <w:lvl w:ilvl="0" w:tplc="A9C2EE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18C7D2B"/>
    <w:multiLevelType w:val="hybridMultilevel"/>
    <w:tmpl w:val="548C18FE"/>
    <w:lvl w:ilvl="0" w:tplc="A9C2EE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D367B7"/>
    <w:multiLevelType w:val="hybridMultilevel"/>
    <w:tmpl w:val="45540816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CD"/>
    <w:rsid w:val="001538CD"/>
    <w:rsid w:val="00830C14"/>
    <w:rsid w:val="00B91BC3"/>
    <w:rsid w:val="00E264AB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7AF0-4D2A-4EFC-A625-77B23479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3268</Words>
  <Characters>18632</Characters>
  <Application>Microsoft Office Word</Application>
  <DocSecurity>0</DocSecurity>
  <Lines>155</Lines>
  <Paragraphs>43</Paragraphs>
  <ScaleCrop>false</ScaleCrop>
  <Company/>
  <LinksUpToDate>false</LinksUpToDate>
  <CharactersWithSpaces>21857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2017-08-23T06:43:00Z</dcterms:created>
  <dcterms:modified xsi:type="dcterms:W3CDTF">2017-08-23T06:58:00Z</dcterms:modified>
</cp:coreProperties>
</file>